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1F7C50">
        <w:rPr>
          <w:bCs/>
        </w:rPr>
        <w:t>206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297127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297127">
        <w:rPr>
          <w:bCs/>
          <w:sz w:val="28"/>
          <w:szCs w:val="28"/>
        </w:rPr>
        <w:t>12 февраля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9F211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="001F7C50">
        <w:rPr>
          <w:sz w:val="28"/>
          <w:szCs w:val="28"/>
        </w:rPr>
        <w:t xml:space="preserve">генерального </w:t>
      </w:r>
      <w:r w:rsidR="00C673EE">
        <w:rPr>
          <w:sz w:val="28"/>
          <w:szCs w:val="28"/>
        </w:rPr>
        <w:t>директора</w:t>
      </w:r>
      <w:r w:rsidRPr="00BD5A4C" w:rsidR="00BD5A4C">
        <w:rPr>
          <w:sz w:val="28"/>
          <w:szCs w:val="28"/>
        </w:rPr>
        <w:t xml:space="preserve"> </w:t>
      </w:r>
      <w:r w:rsidR="001F7C50">
        <w:rPr>
          <w:sz w:val="28"/>
          <w:szCs w:val="28"/>
        </w:rPr>
        <w:t>ООО «Лаборатория Права</w:t>
      </w:r>
      <w:r w:rsidRPr="00BD5A4C" w:rsidR="00BD5A4C">
        <w:rPr>
          <w:sz w:val="28"/>
          <w:szCs w:val="28"/>
        </w:rPr>
        <w:t xml:space="preserve">» </w:t>
      </w:r>
      <w:r w:rsidR="001F7C50">
        <w:rPr>
          <w:sz w:val="28"/>
          <w:szCs w:val="28"/>
        </w:rPr>
        <w:t xml:space="preserve">Егоровой Ангелины Анатольевны, </w:t>
      </w:r>
      <w:r w:rsidR="009F211C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6873E9" w:rsidR="006873E9">
        <w:rPr>
          <w:sz w:val="28"/>
          <w:szCs w:val="28"/>
        </w:rPr>
        <w:t xml:space="preserve"> </w:t>
      </w:r>
      <w:r w:rsidR="001F7C50">
        <w:rPr>
          <w:sz w:val="28"/>
          <w:szCs w:val="28"/>
        </w:rPr>
        <w:t xml:space="preserve">генеральный </w:t>
      </w:r>
      <w:r w:rsidR="00C673EE">
        <w:rPr>
          <w:sz w:val="28"/>
          <w:szCs w:val="28"/>
        </w:rPr>
        <w:t>директор</w:t>
      </w:r>
      <w:r w:rsidRPr="00BD5A4C" w:rsidR="00C673EE">
        <w:rPr>
          <w:sz w:val="28"/>
          <w:szCs w:val="28"/>
        </w:rPr>
        <w:t xml:space="preserve"> </w:t>
      </w:r>
      <w:r w:rsidR="001F7C50">
        <w:rPr>
          <w:sz w:val="28"/>
          <w:szCs w:val="28"/>
        </w:rPr>
        <w:t>ООО «Лаборатория Права</w:t>
      </w:r>
      <w:r w:rsidRPr="00BD5A4C" w:rsidR="001F7C50">
        <w:rPr>
          <w:sz w:val="28"/>
          <w:szCs w:val="28"/>
        </w:rPr>
        <w:t xml:space="preserve">» </w:t>
      </w:r>
      <w:r w:rsidR="001F7C50">
        <w:rPr>
          <w:sz w:val="28"/>
          <w:szCs w:val="28"/>
        </w:rPr>
        <w:t>Егорова А.А.</w:t>
      </w:r>
      <w:r w:rsidR="00C673EE">
        <w:rPr>
          <w:sz w:val="28"/>
          <w:szCs w:val="28"/>
        </w:rPr>
        <w:t xml:space="preserve"> </w:t>
      </w:r>
      <w:r w:rsidRPr="00C673EE">
        <w:rPr>
          <w:color w:val="FF0000"/>
          <w:sz w:val="28"/>
          <w:szCs w:val="28"/>
        </w:rPr>
        <w:t>предоставил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Pr="00C673EE" w:rsidR="00297127">
        <w:rPr>
          <w:color w:val="FF0000"/>
          <w:sz w:val="28"/>
          <w:szCs w:val="28"/>
        </w:rPr>
        <w:t>6</w:t>
      </w:r>
      <w:r w:rsidRPr="00C673EE" w:rsidR="00636E87">
        <w:rPr>
          <w:color w:val="FF0000"/>
          <w:sz w:val="28"/>
          <w:szCs w:val="28"/>
        </w:rPr>
        <w:t xml:space="preserve"> </w:t>
      </w:r>
      <w:r w:rsidRPr="00C673EE" w:rsidR="00730F1B">
        <w:rPr>
          <w:color w:val="FF0000"/>
          <w:sz w:val="28"/>
          <w:szCs w:val="28"/>
        </w:rPr>
        <w:t>месяц</w:t>
      </w:r>
      <w:r w:rsidRPr="00C673EE" w:rsidR="00297127">
        <w:rPr>
          <w:color w:val="FF0000"/>
          <w:sz w:val="28"/>
          <w:szCs w:val="28"/>
        </w:rPr>
        <w:t>ев</w:t>
      </w:r>
      <w:r w:rsidRPr="00C673EE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297127">
        <w:rPr>
          <w:sz w:val="28"/>
          <w:szCs w:val="28"/>
        </w:rPr>
        <w:t>07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1F7C50">
        <w:rPr>
          <w:sz w:val="28"/>
          <w:szCs w:val="28"/>
        </w:rPr>
        <w:t>03</w:t>
      </w:r>
      <w:r w:rsidR="00C673EE">
        <w:rPr>
          <w:sz w:val="28"/>
          <w:szCs w:val="28"/>
        </w:rPr>
        <w:t>.09.2024</w:t>
      </w:r>
      <w:r w:rsidR="008D690C">
        <w:rPr>
          <w:sz w:val="28"/>
          <w:szCs w:val="28"/>
        </w:rPr>
        <w:t xml:space="preserve">, </w:t>
      </w:r>
      <w:r w:rsidRPr="00535EC6">
        <w:rPr>
          <w:sz w:val="28"/>
          <w:szCs w:val="28"/>
        </w:rPr>
        <w:t xml:space="preserve">тем самым </w:t>
      </w:r>
      <w:r w:rsidR="001F7C50">
        <w:rPr>
          <w:sz w:val="28"/>
          <w:szCs w:val="28"/>
        </w:rPr>
        <w:t xml:space="preserve">Егорова А.А. </w:t>
      </w:r>
      <w:r w:rsidRPr="00C673EE">
        <w:rPr>
          <w:color w:val="FF0000"/>
          <w:sz w:val="28"/>
          <w:szCs w:val="28"/>
        </w:rPr>
        <w:t>совершил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>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А.А. </w:t>
      </w:r>
      <w:r w:rsidRPr="00535EC6">
        <w:rPr>
          <w:sz w:val="28"/>
          <w:szCs w:val="28"/>
        </w:rPr>
        <w:t xml:space="preserve">о времени и месте судебного заседания </w:t>
      </w:r>
      <w:r w:rsidRPr="00C673EE">
        <w:rPr>
          <w:color w:val="FF0000"/>
          <w:sz w:val="28"/>
          <w:szCs w:val="28"/>
        </w:rPr>
        <w:t>извещен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 xml:space="preserve">В судебное заседание не </w:t>
      </w:r>
      <w:r w:rsidRPr="00C673EE" w:rsidR="000A151B">
        <w:rPr>
          <w:color w:val="FF0000"/>
          <w:sz w:val="28"/>
          <w:szCs w:val="28"/>
        </w:rPr>
        <w:t>явил</w:t>
      </w:r>
      <w:r w:rsidRPr="00C673EE" w:rsidR="00C673EE">
        <w:rPr>
          <w:color w:val="FF0000"/>
          <w:sz w:val="28"/>
          <w:szCs w:val="28"/>
        </w:rPr>
        <w:t>ась</w:t>
      </w:r>
      <w:r w:rsidR="000A151B">
        <w:rPr>
          <w:sz w:val="28"/>
          <w:szCs w:val="28"/>
        </w:rPr>
        <w:t xml:space="preserve">, ходатайств не </w:t>
      </w:r>
      <w:r w:rsidRPr="00C673EE" w:rsidR="000A151B">
        <w:rPr>
          <w:color w:val="FF0000"/>
          <w:sz w:val="28"/>
          <w:szCs w:val="28"/>
        </w:rPr>
        <w:t>заявлял</w:t>
      </w:r>
      <w:r w:rsidRPr="00C673EE" w:rsidR="00C673EE">
        <w:rPr>
          <w:color w:val="FF0000"/>
          <w:sz w:val="28"/>
          <w:szCs w:val="28"/>
        </w:rPr>
        <w:t>а</w:t>
      </w:r>
      <w:r w:rsidR="000A151B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</w:t>
      </w:r>
      <w:r w:rsidRPr="00535EC6">
        <w:rPr>
          <w:sz w:val="28"/>
          <w:szCs w:val="28"/>
        </w:rPr>
        <w:t xml:space="preserve"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9F211C">
        <w:rPr>
          <w:sz w:val="28"/>
          <w:szCs w:val="28"/>
        </w:rPr>
        <w:t>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1F7C50">
        <w:rPr>
          <w:color w:val="0070C0"/>
          <w:sz w:val="28"/>
          <w:szCs w:val="28"/>
        </w:rPr>
        <w:t>25539</w:t>
      </w:r>
      <w:r w:rsidRPr="002971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Pr="00297127" w:rsidR="00297127">
        <w:rPr>
          <w:color w:val="0070C0"/>
          <w:sz w:val="28"/>
          <w:szCs w:val="28"/>
        </w:rPr>
        <w:t>6</w:t>
      </w:r>
      <w:r w:rsidRPr="00297127" w:rsidR="00730F1B">
        <w:rPr>
          <w:color w:val="0070C0"/>
          <w:sz w:val="28"/>
          <w:szCs w:val="28"/>
        </w:rPr>
        <w:t xml:space="preserve"> мес</w:t>
      </w:r>
      <w:r w:rsidRPr="00297127" w:rsidR="00E71A0E">
        <w:rPr>
          <w:color w:val="0070C0"/>
          <w:sz w:val="28"/>
          <w:szCs w:val="28"/>
        </w:rPr>
        <w:t>.</w:t>
      </w:r>
      <w:r w:rsidRPr="00297127">
        <w:rPr>
          <w:color w:val="0070C0"/>
          <w:sz w:val="28"/>
          <w:szCs w:val="28"/>
        </w:rPr>
        <w:t xml:space="preserve"> </w:t>
      </w:r>
      <w:r w:rsidRPr="00297127" w:rsidR="008D690C">
        <w:rPr>
          <w:color w:val="0070C0"/>
          <w:sz w:val="28"/>
          <w:szCs w:val="28"/>
        </w:rPr>
        <w:t>2024</w:t>
      </w:r>
      <w:r w:rsidRPr="00297127">
        <w:rPr>
          <w:color w:val="0070C0"/>
          <w:sz w:val="28"/>
          <w:szCs w:val="28"/>
        </w:rPr>
        <w:t xml:space="preserve"> </w:t>
      </w:r>
      <w:r w:rsidRPr="00535EC6">
        <w:rPr>
          <w:sz w:val="28"/>
          <w:szCs w:val="28"/>
        </w:rPr>
        <w:t>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1F7C50" w:rsidR="001F7C50">
        <w:rPr>
          <w:color w:val="FF0000"/>
          <w:sz w:val="28"/>
          <w:szCs w:val="28"/>
        </w:rPr>
        <w:t xml:space="preserve">генерального директора ООО «Лаборатория Права» Егоровой Ангелины Анатольевны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1F7C50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="001F7C50">
        <w:rPr>
          <w:sz w:val="28"/>
          <w:szCs w:val="28"/>
        </w:rPr>
        <w:t>генерального директора</w:t>
      </w:r>
      <w:r w:rsidRPr="00BD5A4C" w:rsidR="001F7C50">
        <w:rPr>
          <w:sz w:val="28"/>
          <w:szCs w:val="28"/>
        </w:rPr>
        <w:t xml:space="preserve"> </w:t>
      </w:r>
      <w:r w:rsidR="001F7C50">
        <w:rPr>
          <w:sz w:val="28"/>
          <w:szCs w:val="28"/>
        </w:rPr>
        <w:t>ООО «Лаборатория Права</w:t>
      </w:r>
      <w:r w:rsidRPr="00BD5A4C" w:rsidR="001F7C50">
        <w:rPr>
          <w:sz w:val="28"/>
          <w:szCs w:val="28"/>
        </w:rPr>
        <w:t xml:space="preserve">» </w:t>
      </w:r>
      <w:r w:rsidR="001F7C50">
        <w:rPr>
          <w:sz w:val="28"/>
          <w:szCs w:val="28"/>
        </w:rPr>
        <w:t>Егорову Ангелину Анатольевну</w:t>
      </w:r>
      <w:r w:rsidRPr="003429EE" w:rsidR="003429EE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</w:t>
      </w:r>
      <w:r w:rsidRPr="00C673EE" w:rsidR="00C673EE">
        <w:rPr>
          <w:color w:val="FF0000"/>
          <w:sz w:val="28"/>
          <w:szCs w:val="28"/>
        </w:rPr>
        <w:t>виновной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 xml:space="preserve">назначить </w:t>
      </w:r>
      <w:r w:rsidRPr="00C673EE" w:rsidR="00C673EE">
        <w:rPr>
          <w:color w:val="FF0000"/>
          <w:sz w:val="28"/>
          <w:szCs w:val="28"/>
        </w:rPr>
        <w:t>ей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>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</w:t>
      </w:r>
      <w:r w:rsidRPr="00535EC6">
        <w:rPr>
          <w:sz w:val="28"/>
          <w:szCs w:val="28"/>
        </w:rPr>
        <w:t>Сургутский</w:t>
      </w:r>
      <w:r w:rsidRPr="00535EC6">
        <w:rPr>
          <w:sz w:val="28"/>
          <w:szCs w:val="28"/>
        </w:rPr>
        <w:t xml:space="preserve"> городской суд Ханты – Мансийского автономного округа – Югры </w:t>
      </w:r>
      <w:r w:rsidRPr="00A87A41">
        <w:rPr>
          <w:sz w:val="28"/>
          <w:szCs w:val="28"/>
        </w:rPr>
        <w:t xml:space="preserve">в течение десяти </w:t>
      </w:r>
      <w:r w:rsidR="00297127">
        <w:rPr>
          <w:sz w:val="28"/>
          <w:szCs w:val="28"/>
        </w:rPr>
        <w:t>дней</w:t>
      </w:r>
      <w:r w:rsidRP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</w:t>
      </w:r>
      <w:r w:rsidR="00DC3B0F">
        <w:rPr>
          <w:sz w:val="28"/>
          <w:szCs w:val="28"/>
        </w:rPr>
        <w:t>Айткулова</w:t>
      </w: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1F7C50"/>
    <w:rsid w:val="00297127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5E34DE"/>
    <w:rsid w:val="006151C9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9F211C"/>
    <w:rsid w:val="00A03EF5"/>
    <w:rsid w:val="00A65123"/>
    <w:rsid w:val="00A87A41"/>
    <w:rsid w:val="00A92D70"/>
    <w:rsid w:val="00A93298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3EE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